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4FB2A" w14:textId="68FD3ED5" w:rsidR="00F05EDC" w:rsidRPr="00F9780C" w:rsidRDefault="00F05EDC" w:rsidP="00F05EDC">
      <w:pPr>
        <w:tabs>
          <w:tab w:val="left" w:pos="630"/>
        </w:tabs>
        <w:spacing w:after="0" w:line="240" w:lineRule="auto"/>
        <w:ind w:firstLine="567"/>
        <w:jc w:val="both"/>
        <w:rPr>
          <w:rFonts w:ascii="Times New Roman" w:hAnsi="Times New Roman"/>
          <w:sz w:val="24"/>
          <w:szCs w:val="24"/>
          <w:lang w:val="lt-LT"/>
        </w:rPr>
      </w:pPr>
      <w:r w:rsidRPr="00156BBB">
        <w:rPr>
          <w:rFonts w:ascii="Times New Roman" w:hAnsi="Times New Roman"/>
          <w:sz w:val="24"/>
          <w:szCs w:val="24"/>
          <w:lang w:val="lt-LT"/>
        </w:rPr>
        <w:t>Viešojo pirkimo komisija</w:t>
      </w:r>
      <w:r w:rsidRPr="00F9780C">
        <w:rPr>
          <w:rFonts w:ascii="Times New Roman" w:hAnsi="Times New Roman"/>
          <w:sz w:val="24"/>
          <w:szCs w:val="24"/>
          <w:lang w:val="lt-LT"/>
        </w:rPr>
        <w:t>, išnagrinėjusi tiekėjo pateiktą pranešimą, sprendžia atsakyti į j</w:t>
      </w:r>
      <w:r>
        <w:rPr>
          <w:rFonts w:ascii="Times New Roman" w:hAnsi="Times New Roman"/>
          <w:sz w:val="24"/>
          <w:szCs w:val="24"/>
          <w:lang w:val="lt-LT"/>
        </w:rPr>
        <w:t>į</w:t>
      </w:r>
      <w:r w:rsidRPr="00F9780C">
        <w:rPr>
          <w:rFonts w:ascii="Times New Roman" w:hAnsi="Times New Roman"/>
          <w:sz w:val="24"/>
          <w:szCs w:val="24"/>
          <w:lang w:val="lt-LT"/>
        </w:rPr>
        <w:t xml:space="preserve"> taip:</w:t>
      </w:r>
      <w:r w:rsidRPr="00F9780C">
        <w:rPr>
          <w:rFonts w:ascii="Times New Roman" w:hAnsi="Times New Roman"/>
          <w:b/>
          <w:bCs/>
          <w:i/>
          <w:color w:val="538135" w:themeColor="accent6" w:themeShade="BF"/>
          <w:sz w:val="24"/>
          <w:szCs w:val="24"/>
          <w:lang w:val="lt-LT"/>
        </w:rPr>
        <w:t xml:space="preserve"> </w:t>
      </w:r>
    </w:p>
    <w:tbl>
      <w:tblPr>
        <w:tblStyle w:val="Lentelstinklelis"/>
        <w:tblW w:w="9634" w:type="dxa"/>
        <w:tblLook w:val="04A0" w:firstRow="1" w:lastRow="0" w:firstColumn="1" w:lastColumn="0" w:noHBand="0" w:noVBand="1"/>
      </w:tblPr>
      <w:tblGrid>
        <w:gridCol w:w="4817"/>
        <w:gridCol w:w="4817"/>
      </w:tblGrid>
      <w:tr w:rsidR="00F05EDC" w:rsidRPr="00F9780C" w14:paraId="2675D1A2" w14:textId="77777777" w:rsidTr="00790833">
        <w:trPr>
          <w:trHeight w:val="425"/>
        </w:trPr>
        <w:tc>
          <w:tcPr>
            <w:tcW w:w="4817" w:type="dxa"/>
            <w:vAlign w:val="center"/>
          </w:tcPr>
          <w:p w14:paraId="1634597F" w14:textId="77777777" w:rsidR="00F05EDC" w:rsidRPr="00F9780C" w:rsidRDefault="00F05EDC" w:rsidP="00790833">
            <w:pPr>
              <w:tabs>
                <w:tab w:val="left" w:pos="630"/>
              </w:tabs>
              <w:jc w:val="center"/>
              <w:rPr>
                <w:rFonts w:ascii="Times New Roman" w:hAnsi="Times New Roman"/>
                <w:b/>
                <w:bCs/>
                <w:i/>
                <w:color w:val="538135" w:themeColor="accent6" w:themeShade="BF"/>
                <w:lang w:val="lt-LT"/>
              </w:rPr>
            </w:pPr>
            <w:r w:rsidRPr="00F9780C">
              <w:rPr>
                <w:rFonts w:ascii="Times New Roman" w:hAnsi="Times New Roman"/>
                <w:b/>
                <w:bCs/>
                <w:lang w:val="lt-LT"/>
              </w:rPr>
              <w:t xml:space="preserve">Tiekėjo klausimas/prašymas </w:t>
            </w:r>
            <w:r w:rsidRPr="00F9780C">
              <w:rPr>
                <w:rFonts w:ascii="Times New Roman" w:hAnsi="Times New Roman"/>
                <w:lang w:val="lt-LT"/>
              </w:rPr>
              <w:t>(kalba netaisyta)</w:t>
            </w:r>
            <w:r w:rsidRPr="00F9780C">
              <w:rPr>
                <w:rFonts w:ascii="Times New Roman" w:hAnsi="Times New Roman"/>
                <w:b/>
                <w:bCs/>
                <w:lang w:val="lt-LT"/>
              </w:rPr>
              <w:t>:</w:t>
            </w:r>
          </w:p>
        </w:tc>
        <w:tc>
          <w:tcPr>
            <w:tcW w:w="4817" w:type="dxa"/>
            <w:vAlign w:val="center"/>
          </w:tcPr>
          <w:p w14:paraId="715A0B71" w14:textId="77777777" w:rsidR="00F05EDC" w:rsidRPr="00F9780C" w:rsidRDefault="00F05EDC" w:rsidP="00790833">
            <w:pPr>
              <w:tabs>
                <w:tab w:val="left" w:pos="630"/>
              </w:tabs>
              <w:jc w:val="center"/>
              <w:rPr>
                <w:rFonts w:ascii="Times New Roman" w:hAnsi="Times New Roman"/>
                <w:b/>
                <w:bCs/>
                <w:lang w:val="lt-LT"/>
              </w:rPr>
            </w:pPr>
            <w:r w:rsidRPr="00F9780C">
              <w:rPr>
                <w:rFonts w:ascii="Times New Roman" w:hAnsi="Times New Roman"/>
                <w:b/>
                <w:bCs/>
                <w:lang w:val="lt-LT"/>
              </w:rPr>
              <w:t>Atsakymas:</w:t>
            </w:r>
          </w:p>
        </w:tc>
      </w:tr>
      <w:tr w:rsidR="001B08A4" w:rsidRPr="00F9780C" w14:paraId="02B8444B" w14:textId="77777777" w:rsidTr="00790833">
        <w:trPr>
          <w:trHeight w:val="904"/>
        </w:trPr>
        <w:tc>
          <w:tcPr>
            <w:tcW w:w="4817" w:type="dxa"/>
          </w:tcPr>
          <w:p w14:paraId="4048B041" w14:textId="77777777" w:rsidR="001B08A4" w:rsidRDefault="001B08A4" w:rsidP="001B08A4">
            <w:pPr>
              <w:pStyle w:val="Default"/>
              <w:jc w:val="both"/>
              <w:rPr>
                <w:rFonts w:ascii="Times New Roman" w:hAnsi="Times New Roman" w:cs="Times New Roman"/>
                <w:color w:val="333333"/>
                <w:sz w:val="22"/>
                <w:szCs w:val="22"/>
              </w:rPr>
            </w:pPr>
            <w:r w:rsidRPr="00D17E5F">
              <w:rPr>
                <w:rFonts w:ascii="Times New Roman" w:hAnsi="Times New Roman" w:cs="Times New Roman"/>
                <w:color w:val="333333"/>
                <w:sz w:val="22"/>
                <w:szCs w:val="22"/>
              </w:rPr>
              <w:t>Praš</w:t>
            </w:r>
            <w:r>
              <w:rPr>
                <w:rFonts w:ascii="Times New Roman" w:hAnsi="Times New Roman" w:cs="Times New Roman"/>
                <w:color w:val="333333"/>
                <w:sz w:val="22"/>
                <w:szCs w:val="22"/>
              </w:rPr>
              <w:t>au pateikite sutarties projektą.</w:t>
            </w:r>
          </w:p>
          <w:p w14:paraId="10F7F6C4" w14:textId="3F9E8F9F" w:rsidR="001B08A4" w:rsidRPr="00D17E5F" w:rsidRDefault="001B08A4" w:rsidP="001B08A4">
            <w:pPr>
              <w:pStyle w:val="Default"/>
              <w:jc w:val="both"/>
              <w:rPr>
                <w:rFonts w:ascii="Times New Roman" w:hAnsi="Times New Roman" w:cs="Times New Roman"/>
                <w:sz w:val="22"/>
                <w:szCs w:val="22"/>
              </w:rPr>
            </w:pPr>
            <w:r>
              <w:rPr>
                <w:rFonts w:ascii="Times New Roman" w:hAnsi="Times New Roman" w:cs="Times New Roman"/>
                <w:color w:val="333333"/>
                <w:sz w:val="22"/>
                <w:szCs w:val="22"/>
              </w:rPr>
              <w:t>Ačiū</w:t>
            </w:r>
          </w:p>
        </w:tc>
        <w:tc>
          <w:tcPr>
            <w:tcW w:w="4817" w:type="dxa"/>
          </w:tcPr>
          <w:p w14:paraId="1AD4A109" w14:textId="77777777" w:rsidR="001B08A4" w:rsidRDefault="001B08A4" w:rsidP="001B08A4">
            <w:pPr>
              <w:tabs>
                <w:tab w:val="left" w:pos="4696"/>
                <w:tab w:val="left" w:pos="6687"/>
              </w:tabs>
              <w:spacing w:after="0" w:line="240" w:lineRule="auto"/>
              <w:jc w:val="both"/>
              <w:rPr>
                <w:rFonts w:ascii="Times New Roman" w:hAnsi="Times New Roman"/>
                <w:color w:val="2B2E2F"/>
                <w:lang w:val="lt-LT"/>
              </w:rPr>
            </w:pPr>
            <w:r>
              <w:rPr>
                <w:rFonts w:ascii="Times New Roman" w:hAnsi="Times New Roman"/>
                <w:color w:val="2B2E2F"/>
                <w:lang w:val="lt-LT"/>
              </w:rPr>
              <w:t xml:space="preserve">Atsakydami į Jūsų prašymą, atkreipiame dėmesį, kad </w:t>
            </w:r>
            <w:r w:rsidRPr="00D17E5F">
              <w:rPr>
                <w:rFonts w:ascii="Times New Roman" w:hAnsi="Times New Roman"/>
                <w:color w:val="2B2E2F"/>
                <w:lang w:val="lt-LT"/>
              </w:rPr>
              <w:t xml:space="preserve">Dinaminė pirkimo sistema </w:t>
            </w:r>
            <w:r>
              <w:rPr>
                <w:rFonts w:ascii="Times New Roman" w:hAnsi="Times New Roman"/>
                <w:color w:val="2B2E2F"/>
                <w:lang w:val="lt-LT"/>
              </w:rPr>
              <w:t xml:space="preserve">(toliau – DPS) </w:t>
            </w:r>
            <w:r w:rsidRPr="00D17E5F">
              <w:rPr>
                <w:rFonts w:ascii="Times New Roman" w:hAnsi="Times New Roman"/>
                <w:color w:val="2B2E2F"/>
                <w:lang w:val="lt-LT"/>
              </w:rPr>
              <w:t xml:space="preserve">yra viešųjų pirkimų organizavimo techninė (elektroninė) priemonė, kuri gali būti naudojama perkančiųjų organizacijų tam, kad būtų atrinkti tiekėjai (sudarytas kvalifikuotų tiekėjų sąrašas), kurie vėliau kviečiami dalyvauti konkrečiame viešajame pirkime ir sudaryti pirkimo sutartis </w:t>
            </w:r>
            <w:r>
              <w:rPr>
                <w:rFonts w:ascii="Times New Roman" w:hAnsi="Times New Roman"/>
                <w:color w:val="2B2E2F"/>
                <w:lang w:val="lt-LT"/>
              </w:rPr>
              <w:t>dėl konkretaus objekto, apie kurį visa informacija bus pateikiama tik konkretaus pirkimo vykdymo metu</w:t>
            </w:r>
            <w:r w:rsidRPr="00D17E5F">
              <w:rPr>
                <w:rFonts w:ascii="Times New Roman" w:hAnsi="Times New Roman"/>
                <w:color w:val="2B2E2F"/>
                <w:lang w:val="lt-LT"/>
              </w:rPr>
              <w:t xml:space="preserve">. </w:t>
            </w:r>
          </w:p>
          <w:p w14:paraId="6A32A6F7" w14:textId="77777777" w:rsidR="001B08A4" w:rsidRDefault="001B08A4" w:rsidP="001B08A4">
            <w:pPr>
              <w:tabs>
                <w:tab w:val="left" w:pos="4696"/>
                <w:tab w:val="left" w:pos="6687"/>
              </w:tabs>
              <w:spacing w:after="0" w:line="240" w:lineRule="auto"/>
              <w:jc w:val="both"/>
              <w:rPr>
                <w:rFonts w:ascii="Times New Roman" w:hAnsi="Times New Roman"/>
                <w:color w:val="2B2E2F"/>
                <w:lang w:val="lt-LT"/>
              </w:rPr>
            </w:pPr>
            <w:r>
              <w:rPr>
                <w:rFonts w:ascii="Times New Roman" w:hAnsi="Times New Roman"/>
                <w:color w:val="2B2E2F"/>
                <w:lang w:val="lt-LT"/>
              </w:rPr>
              <w:t>DPS bus</w:t>
            </w:r>
            <w:r w:rsidRPr="00D17E5F">
              <w:rPr>
                <w:rFonts w:ascii="Times New Roman" w:hAnsi="Times New Roman"/>
                <w:color w:val="2B2E2F"/>
                <w:lang w:val="lt-LT"/>
              </w:rPr>
              <w:t xml:space="preserve"> skelbiama ir vykdoma elektroniniu būdu,</w:t>
            </w:r>
            <w:r>
              <w:rPr>
                <w:rFonts w:ascii="Times New Roman" w:hAnsi="Times New Roman"/>
                <w:color w:val="2B2E2F"/>
                <w:lang w:val="lt-LT"/>
              </w:rPr>
              <w:t xml:space="preserve"> atsiradus konkrečiam poreikiui dėl konkretaus pirkimo objekto. Visa informacija: konkretaus pirkimo objekto apibūdinimas, techninė specifikacija, konkretaus pirkimo sąlygos/sutarties projektas ir kita informacija bus teikiama kartu su kvietimu kiekvieno konkretaus pirkimo metu. </w:t>
            </w:r>
          </w:p>
          <w:p w14:paraId="1962EA03" w14:textId="343C439F" w:rsidR="001B08A4" w:rsidRPr="00684233" w:rsidRDefault="001B08A4" w:rsidP="001B08A4">
            <w:pPr>
              <w:tabs>
                <w:tab w:val="left" w:pos="4696"/>
                <w:tab w:val="left" w:pos="6687"/>
              </w:tabs>
              <w:spacing w:after="0" w:line="240" w:lineRule="auto"/>
              <w:jc w:val="both"/>
              <w:rPr>
                <w:rFonts w:ascii="Times New Roman" w:hAnsi="Times New Roman"/>
                <w:color w:val="2B2E2F"/>
                <w:lang w:val="lt-LT"/>
              </w:rPr>
            </w:pPr>
            <w:r>
              <w:rPr>
                <w:rFonts w:ascii="Times New Roman" w:hAnsi="Times New Roman"/>
                <w:color w:val="2B2E2F"/>
                <w:lang w:val="lt-LT"/>
              </w:rPr>
              <w:t xml:space="preserve">Konkrečių pirkimų vykdymo DPS tvarka yra aprašyta Pirkimo dokumentų C dalyje „Konkrečių pirkimų vykdymo aprašas“. Taip pat plačiau galite susipažinti su DPS reglamentavimu VPĮ 79 str. </w:t>
            </w:r>
          </w:p>
        </w:tc>
      </w:tr>
    </w:tbl>
    <w:p w14:paraId="7E895E8D" w14:textId="3F1A868B" w:rsidR="00F05EDC" w:rsidRDefault="00F05EDC"/>
    <w:sectPr w:rsidR="00F05ED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EDC"/>
    <w:rsid w:val="001B08A4"/>
    <w:rsid w:val="0075102D"/>
    <w:rsid w:val="008C7725"/>
    <w:rsid w:val="00BB5A6E"/>
    <w:rsid w:val="00F05E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80C41"/>
  <w15:chartTrackingRefBased/>
  <w15:docId w15:val="{2B29275C-966B-4562-8B0C-B5427C1AD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05EDC"/>
    <w:pPr>
      <w:spacing w:after="200" w:line="276" w:lineRule="auto"/>
    </w:pPr>
    <w:rPr>
      <w:rFonts w:ascii="Calibri" w:eastAsia="Times New Roman" w:hAnsi="Calibri" w:cs="Times New Roman"/>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05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05EDC"/>
    <w:pPr>
      <w:autoSpaceDE w:val="0"/>
      <w:autoSpaceDN w:val="0"/>
      <w:adjustRightInd w:val="0"/>
      <w:spacing w:after="0" w:line="240" w:lineRule="auto"/>
    </w:pPr>
    <w:rPr>
      <w:rFonts w:ascii="Calibri" w:hAnsi="Calibri" w:cs="Calibri"/>
      <w:color w:val="000000"/>
      <w:sz w:val="24"/>
      <w:szCs w:val="24"/>
    </w:rPr>
  </w:style>
  <w:style w:type="paragraph" w:styleId="Antrats">
    <w:name w:val="header"/>
    <w:basedOn w:val="prastasis"/>
    <w:link w:val="AntratsDiagrama"/>
    <w:semiHidden/>
    <w:rsid w:val="001B08A4"/>
    <w:pPr>
      <w:tabs>
        <w:tab w:val="center" w:pos="4320"/>
        <w:tab w:val="right" w:pos="8640"/>
      </w:tabs>
      <w:spacing w:after="0" w:line="240" w:lineRule="auto"/>
    </w:pPr>
    <w:rPr>
      <w:rFonts w:ascii="TimesLT" w:hAnsi="TimesLT"/>
      <w:sz w:val="24"/>
      <w:szCs w:val="20"/>
      <w:lang w:val="lt-LT"/>
    </w:rPr>
  </w:style>
  <w:style w:type="character" w:customStyle="1" w:styleId="AntratsDiagrama">
    <w:name w:val="Antraštės Diagrama"/>
    <w:basedOn w:val="Numatytasispastraiposriftas"/>
    <w:link w:val="Antrats"/>
    <w:semiHidden/>
    <w:rsid w:val="001B08A4"/>
    <w:rPr>
      <w:rFonts w:ascii="TimesLT" w:eastAsia="Times New Roman" w:hAnsi="TimesLT"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758</Words>
  <Characters>433</Characters>
  <Application>Microsoft Office Word</Application>
  <DocSecurity>0</DocSecurity>
  <Lines>3</Lines>
  <Paragraphs>2</Paragraphs>
  <ScaleCrop>false</ScaleCrop>
  <Company/>
  <LinksUpToDate>false</LinksUpToDate>
  <CharactersWithSpaces>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Vitkauskaitė</dc:creator>
  <cp:keywords/>
  <dc:description/>
  <cp:lastModifiedBy>Gintutė Urbonavičienė</cp:lastModifiedBy>
  <cp:revision>4</cp:revision>
  <dcterms:created xsi:type="dcterms:W3CDTF">2021-10-29T09:52:00Z</dcterms:created>
  <dcterms:modified xsi:type="dcterms:W3CDTF">2021-10-29T10:04:00Z</dcterms:modified>
</cp:coreProperties>
</file>